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702311" w:rsidRPr="00144C0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Pr="00144C03">
        <w:rPr>
          <w:rFonts w:ascii="Arial" w:hAnsi="Arial" w:cs="Arial"/>
          <w:sz w:val="20"/>
          <w:szCs w:val="20"/>
          <w:lang w:val="mk-MK"/>
        </w:rPr>
        <w:t xml:space="preserve"> на ден </w:t>
      </w:r>
      <w:r w:rsidR="00C51F43" w:rsidRPr="00C51F43">
        <w:rPr>
          <w:rFonts w:ascii="Arial" w:hAnsi="Arial" w:cs="Arial"/>
          <w:sz w:val="20"/>
          <w:szCs w:val="20"/>
        </w:rPr>
        <w:t>20</w:t>
      </w:r>
      <w:r w:rsidR="00C51F43" w:rsidRPr="00C51F43">
        <w:rPr>
          <w:rFonts w:ascii="Arial" w:hAnsi="Arial" w:cs="Arial"/>
          <w:sz w:val="20"/>
          <w:szCs w:val="20"/>
          <w:lang w:val="mk-MK"/>
        </w:rPr>
        <w:t>.0</w:t>
      </w:r>
      <w:r w:rsidR="00C51F43" w:rsidRPr="00C51F43">
        <w:rPr>
          <w:rFonts w:ascii="Arial" w:hAnsi="Arial" w:cs="Arial"/>
          <w:sz w:val="20"/>
          <w:szCs w:val="20"/>
        </w:rPr>
        <w:t>2</w:t>
      </w:r>
      <w:r w:rsidRPr="00C51F43">
        <w:rPr>
          <w:rFonts w:ascii="Arial" w:hAnsi="Arial" w:cs="Arial"/>
          <w:sz w:val="20"/>
          <w:szCs w:val="20"/>
          <w:lang w:val="mk-MK"/>
        </w:rPr>
        <w:t>.201</w:t>
      </w:r>
      <w:r w:rsidR="00C51F43" w:rsidRPr="00C51F43">
        <w:rPr>
          <w:rFonts w:ascii="Arial" w:hAnsi="Arial" w:cs="Arial"/>
          <w:sz w:val="20"/>
          <w:szCs w:val="20"/>
        </w:rPr>
        <w:t>4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Default="00702311">
      <w:pPr>
        <w:rPr>
          <w:rFonts w:ascii="Arial" w:hAnsi="Arial" w:cs="Arial"/>
          <w:sz w:val="24"/>
          <w:szCs w:val="24"/>
          <w:lang w:val="mk-MK"/>
        </w:rPr>
      </w:pPr>
      <w:r>
        <w:rPr>
          <w:lang w:val="mk-MK"/>
        </w:rPr>
        <w:tab/>
      </w:r>
      <w:r w:rsidR="00DD660F" w:rsidRPr="00DD660F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660F">
        <w:rPr>
          <w:rFonts w:ascii="Arial" w:hAnsi="Arial" w:cs="Arial"/>
          <w:sz w:val="20"/>
          <w:szCs w:val="20"/>
          <w:lang w:val="mk-MK"/>
        </w:rPr>
        <w:t xml:space="preserve">За планскиот документ Детален урбанистички план за четврт </w:t>
      </w:r>
      <w:r w:rsidR="00C51F43" w:rsidRPr="00C51F43">
        <w:rPr>
          <w:rFonts w:ascii="Arial" w:hAnsi="Arial" w:cs="Arial"/>
          <w:sz w:val="20"/>
          <w:szCs w:val="20"/>
        </w:rPr>
        <w:t>JI 01</w:t>
      </w:r>
      <w:r w:rsidR="00C51F4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плански период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C51F43" w:rsidRPr="00C51F43">
        <w:rPr>
          <w:rFonts w:ascii="Arial" w:hAnsi="Arial" w:cs="Arial"/>
          <w:sz w:val="20"/>
          <w:szCs w:val="20"/>
          <w:lang w:val="mk-MK"/>
        </w:rPr>
        <w:t>201</w:t>
      </w:r>
      <w:r w:rsidR="00C51F43" w:rsidRPr="00C51F43">
        <w:rPr>
          <w:rFonts w:ascii="Arial" w:hAnsi="Arial" w:cs="Arial"/>
          <w:sz w:val="20"/>
          <w:szCs w:val="20"/>
        </w:rPr>
        <w:t>4</w:t>
      </w:r>
      <w:r w:rsidRPr="00C51F43">
        <w:rPr>
          <w:rFonts w:ascii="Arial" w:hAnsi="Arial" w:cs="Arial"/>
          <w:sz w:val="20"/>
          <w:szCs w:val="20"/>
          <w:lang w:val="mk-MK"/>
        </w:rPr>
        <w:t>-201</w:t>
      </w:r>
      <w:r w:rsidR="00C51F43" w:rsidRPr="00C51F4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mk-MK"/>
        </w:rPr>
        <w:t xml:space="preserve"> година кој се носи согласно Програма (Ф) урбанистичко планирање и уредување на просторот на Општина Аеродром за </w:t>
      </w:r>
      <w:r w:rsidRPr="00C51F43">
        <w:rPr>
          <w:rFonts w:ascii="Arial" w:hAnsi="Arial" w:cs="Arial"/>
          <w:sz w:val="20"/>
          <w:szCs w:val="20"/>
          <w:lang w:val="mk-MK"/>
        </w:rPr>
        <w:t>2014</w:t>
      </w:r>
      <w:r w:rsidR="00C51F43">
        <w:rPr>
          <w:rFonts w:ascii="Arial" w:hAnsi="Arial" w:cs="Arial"/>
          <w:sz w:val="20"/>
          <w:szCs w:val="20"/>
          <w:lang w:val="mk-MK"/>
        </w:rPr>
        <w:t xml:space="preserve"> година</w:t>
      </w:r>
      <w:r w:rsidRPr="00C51F43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0A50A0">
        <w:rPr>
          <w:rFonts w:ascii="Arial" w:hAnsi="Arial" w:cs="Arial"/>
          <w:sz w:val="20"/>
          <w:szCs w:val="20"/>
          <w:lang w:val="mk-MK"/>
        </w:rPr>
        <w:t xml:space="preserve"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 спроведување односно не спровесдување на стратегиска оцена </w:t>
      </w:r>
      <w:r>
        <w:rPr>
          <w:rFonts w:ascii="Arial" w:hAnsi="Arial" w:cs="Arial"/>
          <w:sz w:val="20"/>
          <w:szCs w:val="20"/>
          <w:lang w:val="mk-MK"/>
        </w:rPr>
        <w:t xml:space="preserve">донесувањето на планскиот документ Детален урбанистички план четврт </w:t>
      </w:r>
      <w:r w:rsidR="00C51F43" w:rsidRPr="00C51F43">
        <w:rPr>
          <w:rFonts w:ascii="Arial" w:hAnsi="Arial" w:cs="Arial"/>
          <w:sz w:val="20"/>
          <w:szCs w:val="20"/>
        </w:rPr>
        <w:t>J</w:t>
      </w:r>
      <w:r w:rsidR="00C51F43" w:rsidRPr="00C51F43">
        <w:rPr>
          <w:rFonts w:ascii="Arial" w:hAnsi="Arial" w:cs="Arial"/>
          <w:sz w:val="20"/>
          <w:szCs w:val="20"/>
          <w:lang w:val="mk-MK"/>
        </w:rPr>
        <w:t>И</w:t>
      </w:r>
      <w:r w:rsidR="00C51F43" w:rsidRPr="00C51F43">
        <w:rPr>
          <w:rFonts w:ascii="Arial" w:hAnsi="Arial" w:cs="Arial"/>
          <w:sz w:val="20"/>
          <w:szCs w:val="20"/>
        </w:rPr>
        <w:t xml:space="preserve"> 0</w:t>
      </w:r>
      <w:r w:rsidR="00C51F43" w:rsidRPr="00C51F43">
        <w:rPr>
          <w:rFonts w:ascii="Arial" w:hAnsi="Arial" w:cs="Arial"/>
          <w:sz w:val="20"/>
          <w:szCs w:val="20"/>
          <w:lang w:val="mk-MK"/>
        </w:rPr>
        <w:t>1</w:t>
      </w:r>
      <w:r w:rsidR="00144C03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планскиот период</w:t>
      </w:r>
      <w:r w:rsidR="00C17563">
        <w:rPr>
          <w:rFonts w:ascii="Arial" w:hAnsi="Arial" w:cs="Arial"/>
          <w:sz w:val="20"/>
          <w:szCs w:val="20"/>
          <w:lang w:val="mk-MK"/>
        </w:rPr>
        <w:t xml:space="preserve"> </w:t>
      </w:r>
      <w:r w:rsidR="00C51F43">
        <w:rPr>
          <w:rFonts w:ascii="Arial" w:hAnsi="Arial" w:cs="Arial"/>
          <w:sz w:val="20"/>
          <w:szCs w:val="20"/>
          <w:lang w:val="mk-MK"/>
        </w:rPr>
        <w:t>201</w:t>
      </w:r>
      <w:r w:rsidR="00C51F43">
        <w:rPr>
          <w:rFonts w:ascii="Arial" w:hAnsi="Arial" w:cs="Arial"/>
          <w:sz w:val="20"/>
          <w:szCs w:val="20"/>
        </w:rPr>
        <w:t>4</w:t>
      </w:r>
      <w:r w:rsidR="00C51F43">
        <w:rPr>
          <w:rFonts w:ascii="Arial" w:hAnsi="Arial" w:cs="Arial"/>
          <w:sz w:val="20"/>
          <w:szCs w:val="20"/>
          <w:lang w:val="mk-MK"/>
        </w:rPr>
        <w:t>-201</w:t>
      </w:r>
      <w:r w:rsidR="00C51F43">
        <w:rPr>
          <w:rFonts w:ascii="Arial" w:hAnsi="Arial" w:cs="Arial"/>
          <w:sz w:val="20"/>
          <w:szCs w:val="20"/>
        </w:rPr>
        <w:t>9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година 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карактеристики како и фактот дека планираните градби во третираниот простор, со намена, се исти како и постојните функции и намени, како и фактот дека за околните Детални урбанистички планови предходно се добиени мислења според кои не постојат основни индиции дека тие би можеле да имаат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Default="00B1324E" w:rsidP="00B1324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Изработил :</w:t>
      </w:r>
    </w:p>
    <w:p w:rsidR="00B1324E" w:rsidRPr="00DE3DE2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Помлад соработник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за заштита на животната средина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Дејан Шошковски,дши</w:t>
      </w: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B1324E" w:rsidRDefault="00C17563" w:rsidP="00B1324E">
      <w:pPr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B1324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>урбанизам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</w:p>
    <w:p w:rsidR="00C17563" w:rsidRPr="00B1324E" w:rsidRDefault="00C17563" w:rsidP="00B1324E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Pr="00C51F43" w:rsidRDefault="00B1324E" w:rsidP="00B1324E">
      <w:pPr>
        <w:spacing w:after="0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      </w:t>
      </w:r>
      <w:r w:rsidR="00C51F43">
        <w:rPr>
          <w:rFonts w:ascii="Arial" w:hAnsi="Arial" w:cs="Arial"/>
          <w:color w:val="000000"/>
        </w:rPr>
        <w:t xml:space="preserve">20.02.2014 </w:t>
      </w:r>
      <w:r w:rsidR="00C51F43">
        <w:rPr>
          <w:rFonts w:ascii="Arial" w:hAnsi="Arial" w:cs="Arial"/>
          <w:color w:val="000000"/>
          <w:lang w:val="mk-MK"/>
        </w:rPr>
        <w:t>год.</w:t>
      </w:r>
    </w:p>
    <w:p w:rsidR="00C17563" w:rsidRDefault="00B1324E" w:rsidP="00C17563">
      <w:pPr>
        <w:rPr>
          <w:rFonts w:ascii="SkolaSans Regular" w:hAnsi="SkolaSans Regular" w:cs="Arial"/>
          <w:lang w:val="ru-RU"/>
        </w:rPr>
      </w:pPr>
      <w:r>
        <w:rPr>
          <w:rFonts w:ascii="SkolaSans Regular" w:hAnsi="SkolaSans Regular" w:cs="Arial"/>
          <w:lang w:val="ru-RU"/>
        </w:rPr>
        <w:t xml:space="preserve">             Скопје</w:t>
      </w:r>
    </w:p>
    <w:sectPr w:rsidR="00C17563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311"/>
    <w:rsid w:val="000A50A0"/>
    <w:rsid w:val="00144C03"/>
    <w:rsid w:val="001E3792"/>
    <w:rsid w:val="00702311"/>
    <w:rsid w:val="00B1324E"/>
    <w:rsid w:val="00C17563"/>
    <w:rsid w:val="00C51F43"/>
    <w:rsid w:val="00DD660F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biljana.kokaroska</cp:lastModifiedBy>
  <cp:revision>2</cp:revision>
  <cp:lastPrinted>2014-02-19T08:09:00Z</cp:lastPrinted>
  <dcterms:created xsi:type="dcterms:W3CDTF">2014-01-31T12:17:00Z</dcterms:created>
  <dcterms:modified xsi:type="dcterms:W3CDTF">2014-02-19T08:57:00Z</dcterms:modified>
</cp:coreProperties>
</file>